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93" w:rsidRDefault="00CB7093" w:rsidP="00CB7093">
      <w:r>
        <w:t xml:space="preserve">Dr. Robert </w:t>
      </w:r>
      <w:proofErr w:type="spellStart"/>
      <w:r>
        <w:t>Stutman</w:t>
      </w:r>
      <w:proofErr w:type="spellEnd"/>
      <w:r>
        <w:t xml:space="preserve"> graduated from SUNY College of Optometry in 1995. After receiving his degree, Dr. </w:t>
      </w:r>
      <w:proofErr w:type="spellStart"/>
      <w:r>
        <w:t>Stutman</w:t>
      </w:r>
      <w:proofErr w:type="spellEnd"/>
      <w:r>
        <w:t xml:space="preserve"> completed his residency at </w:t>
      </w:r>
      <w:proofErr w:type="spellStart"/>
      <w:r>
        <w:t>theVA</w:t>
      </w:r>
      <w:proofErr w:type="spellEnd"/>
      <w:r>
        <w:t xml:space="preserve"> Medical Center in Baltimore and then accepted a position at Nova Southeastern University College of Optometry in Ft. Lauderdale where he served as a clinical instructor, chief of primary care at one of the college’s external health clinics in Miami and as an adjunct instructor at the West </w:t>
      </w:r>
      <w:proofErr w:type="spellStart"/>
      <w:r>
        <w:t>PalmBeach</w:t>
      </w:r>
      <w:proofErr w:type="spellEnd"/>
      <w:r>
        <w:t xml:space="preserve"> VA Medical Center.</w:t>
      </w:r>
    </w:p>
    <w:p w:rsidR="00CB7093" w:rsidRDefault="00CB7093" w:rsidP="00CB7093">
      <w:r>
        <w:t xml:space="preserve">In 1998, </w:t>
      </w:r>
      <w:proofErr w:type="spellStart"/>
      <w:r>
        <w:t>Dr.Stutman</w:t>
      </w:r>
      <w:proofErr w:type="spellEnd"/>
      <w:r>
        <w:t xml:space="preserve"> returned to Baltimore working in private practice as a consultative optometrist and on the staff at the VA Maryland Health Care System where he trained optometry students and residents. He joined Select Eye Care in 2003 where he currently serves as the Director of Optometric Services and Practice Administrator.</w:t>
      </w:r>
    </w:p>
    <w:p w:rsidR="00CB7093" w:rsidRDefault="00CB7093" w:rsidP="00CB7093">
      <w:r>
        <w:t xml:space="preserve"> </w:t>
      </w:r>
      <w:bookmarkStart w:id="0" w:name="_GoBack"/>
      <w:bookmarkEnd w:id="0"/>
      <w:r>
        <w:t xml:space="preserve">Dr. </w:t>
      </w:r>
      <w:proofErr w:type="spellStart"/>
      <w:r>
        <w:t>Stutman</w:t>
      </w:r>
      <w:proofErr w:type="spellEnd"/>
      <w:r>
        <w:t xml:space="preserve"> has contributed publications to peer-reviewed optometric journals and textbooks and has lectured to doctors of optometry nationally. He recently completed his MBA from The </w:t>
      </w:r>
      <w:proofErr w:type="spellStart"/>
      <w:r>
        <w:t>Sellinger</w:t>
      </w:r>
      <w:proofErr w:type="spellEnd"/>
      <w:r>
        <w:t xml:space="preserve"> School of Business at Loyola College in Maryland and serves on the executive board of the Maryland Optometric Association.</w:t>
      </w:r>
    </w:p>
    <w:p w:rsidR="00110D16" w:rsidRDefault="00110D16"/>
    <w:sectPr w:rsidR="0011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93"/>
    <w:rsid w:val="00110D16"/>
    <w:rsid w:val="00CB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Litwak, Anthony B.</dc:creator>
  <cp:lastModifiedBy>Litwak, Anthony B.</cp:lastModifiedBy>
  <cp:revision>1</cp:revision>
  <dcterms:created xsi:type="dcterms:W3CDTF">2014-01-09T19:30:00Z</dcterms:created>
  <dcterms:modified xsi:type="dcterms:W3CDTF">2014-01-09T19:31:00Z</dcterms:modified>
</cp:coreProperties>
</file>